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高产稻渔综合种养（鱼）技术</w:t>
      </w:r>
    </w:p>
    <w:p>
      <w:pPr>
        <w:rPr>
          <w:rFonts w:ascii="仿宋_GB2312" w:eastAsia="仿宋_GB2312"/>
          <w:sz w:val="24"/>
          <w:szCs w:val="24"/>
        </w:rPr>
      </w:pPr>
    </w:p>
    <w:p>
      <w:pPr>
        <w:spacing w:line="4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一、稻田生态渔业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稻田生态渔业，也称稻渔综合种养，是对普通平板式稻田进行技术改进，并视田块的大小和形状进行鱼凼（鱼坑）或鱼沟的改造。加高田埂，增设防逃、防鸟及灌排水设施，增加鱼类活动场所和养殖水体，达到稻鱼共生、稻鱼轮作、提高单产经济效益的一种渔业养殖模式。实现增产、除虫、除草、减少化肥农药使用目的，产出生态食品。主要有稻鱼、稻虾、稻蟹、稻蛙等模式，我县以稻鱼（鲤鱼）为主推模式。</w:t>
      </w:r>
    </w:p>
    <w:p>
      <w:pPr>
        <w:spacing w:line="4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二、养鱼稻田选择</w:t>
      </w:r>
    </w:p>
    <w:p>
      <w:pPr>
        <w:spacing w:line="4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用于高产养鱼田块，必须选择水源保障、天旱不干、洪水不冲、能排能灌、土层深厚、田埂坚实的向阳田块，适宜于发展稻田养鱼。</w:t>
      </w:r>
    </w:p>
    <w:p>
      <w:pPr>
        <w:spacing w:line="4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三、养鱼前稻田整理</w:t>
      </w:r>
    </w:p>
    <w:p>
      <w:pPr>
        <w:spacing w:line="4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要加高田坎。利用开沟的泥土，将田埂加高加宽，夯实做到不垮不漏。二是设进排水口及拦鱼网。养鱼稻田的进排水口一般都开在田块相对的两边田埂上，进、出水口设置防逃拦鱼栅（塑料网或竹片），防止鱼逃走或野杂鱼、敌害等进入稻田。三是开挖鱼沟。视田块大小、形状、土层深厚的不同，在田内开挖“十”字、“一”字、“井”字型鱼沟，鱼沟宽0.6米以上、深0.3—0.6米。其中至少一条沟的朝向为东西向。或沿田埂边挖边沟，沟宽1米、深0.3—0.6米。鱼沟两边用板材固定防止泥土塌入沟内。四是开挖鱼凼（鱼坑）。在面积较大、土层深的田块，可以选择开挖鱼凼（坑）的方式，鱼凼（坑）面积占田块面积的1%左右，深度0.8—1.2米，鱼凼（坑）的周边用板材或砖砌固定、倾斜度约5度，防止泥土塌入凼（坑）内。以凼（坑）为中心开挖“十”字或“一”字沟与鱼凼（坑）相连相通，保证凼（坑）——沟的鱼游动畅通。五是鱼凼（坑）、鱼沟开挖以不破坏农田耕作层、不渗漏为标准，凼、沟总面积占稻田面积不超过10%。</w:t>
      </w:r>
    </w:p>
    <w:p>
      <w:pPr>
        <w:spacing w:line="4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四、投放鱼苗</w:t>
      </w:r>
    </w:p>
    <w:p>
      <w:pPr>
        <w:spacing w:line="4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1、放养品种以鲤鱼为主，可适当搭配草鱼，鲢、鳙鱼等，也可在养殖常规鱼基础上，进行虾蟹、泥鳅等特种水产品养殖。</w:t>
      </w:r>
    </w:p>
    <w:p>
      <w:pPr>
        <w:spacing w:line="4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2、放鱼的时间应该在插秧前后的7天进行。</w:t>
      </w:r>
    </w:p>
    <w:p>
      <w:pPr>
        <w:spacing w:line="4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3、放养规格和密度。具体放养的规格和密度与稻田的肥力水源的好坏相关。高产稻田养鱼一般每亩投放鱼苗量20—30公斤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鱼苗规格100—150克/尾。</w:t>
      </w:r>
    </w:p>
    <w:p>
      <w:pPr>
        <w:spacing w:line="4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4、投放前用3-5%的食盐水浸泡消毒5-10 分钟左右，再投入田间。如果是长途运输的鱼苗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装载鱼苗的水温与稻田水温差要小于2度，方可投入田间，以减少鱼苗死亡。</w:t>
      </w:r>
    </w:p>
    <w:p>
      <w:pPr>
        <w:spacing w:line="4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五、饲养管理</w:t>
      </w:r>
    </w:p>
    <w:p>
      <w:pPr>
        <w:spacing w:line="4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高密度稻田养鱼每天需投喂鱼用全价料，每天投饵料量为鱼体重的2—3%（以80%的鱼采食后散开判断）。采用定时定点定量投喂，一般早上9—10时、下午5—6时为最佳投喂时间。同时做好防敌害（鸟、蛇、鼠等），防农药中毒、防盗、防旱、防涝等管理。有条件的田块建议安装诱虫灯增加天然饵料。一般饲养时间应达到150天以上。</w:t>
      </w:r>
    </w:p>
    <w:p>
      <w:pPr>
        <w:spacing w:line="4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六、收鱼</w:t>
      </w:r>
    </w:p>
    <w:p>
      <w:pPr>
        <w:spacing w:line="440" w:lineRule="exact"/>
        <w:ind w:firstLine="45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收完水稻后收鱼、做到捕大留小，留下</w:t>
      </w:r>
      <w:r>
        <w:rPr>
          <w:rFonts w:hint="eastAsia" w:ascii="仿宋_GB2312" w:eastAsia="仿宋_GB2312"/>
          <w:sz w:val="32"/>
          <w:szCs w:val="32"/>
          <w:lang w:eastAsia="zh-CN"/>
        </w:rPr>
        <w:t>部分</w:t>
      </w:r>
      <w:r>
        <w:rPr>
          <w:rFonts w:hint="eastAsia" w:ascii="仿宋_GB2312" w:eastAsia="仿宋_GB2312"/>
          <w:sz w:val="32"/>
          <w:szCs w:val="32"/>
        </w:rPr>
        <w:t>加深田水，利用水温高，稻田内天然饵料丰富等推迟至次年4个月收获效果更好。</w:t>
      </w:r>
    </w:p>
    <w:p>
      <w:pPr>
        <w:spacing w:line="440" w:lineRule="exact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440" w:lineRule="exact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440" w:lineRule="exact"/>
        <w:rPr>
          <w:rFonts w:ascii="仿宋_GB2312" w:eastAsia="仿宋_GB2312"/>
          <w:sz w:val="30"/>
          <w:szCs w:val="30"/>
        </w:rPr>
      </w:pPr>
    </w:p>
    <w:p>
      <w:pPr>
        <w:spacing w:line="440" w:lineRule="exact"/>
        <w:rPr>
          <w:rFonts w:ascii="仿宋_GB2312" w:eastAsia="仿宋_GB2312"/>
          <w:sz w:val="30"/>
          <w:szCs w:val="30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I5ODc0ZTA0NzY5MjMwZTM2YWMwNzcxOTQyNmU0YjYifQ=="/>
  </w:docVars>
  <w:rsids>
    <w:rsidRoot w:val="00137A7B"/>
    <w:rsid w:val="0003573F"/>
    <w:rsid w:val="0004305D"/>
    <w:rsid w:val="00052CEE"/>
    <w:rsid w:val="00057146"/>
    <w:rsid w:val="0006188E"/>
    <w:rsid w:val="000778C2"/>
    <w:rsid w:val="000F7177"/>
    <w:rsid w:val="00103984"/>
    <w:rsid w:val="001073F5"/>
    <w:rsid w:val="00112649"/>
    <w:rsid w:val="00137A7B"/>
    <w:rsid w:val="00154513"/>
    <w:rsid w:val="00156D3B"/>
    <w:rsid w:val="00181DE8"/>
    <w:rsid w:val="00182752"/>
    <w:rsid w:val="001A4F78"/>
    <w:rsid w:val="00227871"/>
    <w:rsid w:val="00254880"/>
    <w:rsid w:val="002A454D"/>
    <w:rsid w:val="002C781D"/>
    <w:rsid w:val="002D5913"/>
    <w:rsid w:val="003119EE"/>
    <w:rsid w:val="00326DD7"/>
    <w:rsid w:val="0033730C"/>
    <w:rsid w:val="00385A70"/>
    <w:rsid w:val="003970EA"/>
    <w:rsid w:val="003D7CD4"/>
    <w:rsid w:val="003F19EB"/>
    <w:rsid w:val="00424E63"/>
    <w:rsid w:val="00451203"/>
    <w:rsid w:val="004613F5"/>
    <w:rsid w:val="00472D25"/>
    <w:rsid w:val="004F4695"/>
    <w:rsid w:val="00521D51"/>
    <w:rsid w:val="005246E3"/>
    <w:rsid w:val="00532691"/>
    <w:rsid w:val="00532A5D"/>
    <w:rsid w:val="005C0744"/>
    <w:rsid w:val="005E0FBA"/>
    <w:rsid w:val="005F3EAA"/>
    <w:rsid w:val="00612793"/>
    <w:rsid w:val="00620753"/>
    <w:rsid w:val="00666B02"/>
    <w:rsid w:val="006A444D"/>
    <w:rsid w:val="006A558C"/>
    <w:rsid w:val="00701407"/>
    <w:rsid w:val="00786260"/>
    <w:rsid w:val="007C7F08"/>
    <w:rsid w:val="007F5D50"/>
    <w:rsid w:val="00800A30"/>
    <w:rsid w:val="00805615"/>
    <w:rsid w:val="00873B7C"/>
    <w:rsid w:val="0087416F"/>
    <w:rsid w:val="00875429"/>
    <w:rsid w:val="0087767F"/>
    <w:rsid w:val="008A115C"/>
    <w:rsid w:val="00932B7C"/>
    <w:rsid w:val="009359F5"/>
    <w:rsid w:val="00947B1A"/>
    <w:rsid w:val="009563E4"/>
    <w:rsid w:val="009C4839"/>
    <w:rsid w:val="009D66F2"/>
    <w:rsid w:val="00A5561D"/>
    <w:rsid w:val="00A65A8F"/>
    <w:rsid w:val="00A80E3D"/>
    <w:rsid w:val="00A81F6B"/>
    <w:rsid w:val="00A83367"/>
    <w:rsid w:val="00AC391E"/>
    <w:rsid w:val="00AD5D09"/>
    <w:rsid w:val="00AF4FB8"/>
    <w:rsid w:val="00B01FD5"/>
    <w:rsid w:val="00B10DE6"/>
    <w:rsid w:val="00B20107"/>
    <w:rsid w:val="00B62AE4"/>
    <w:rsid w:val="00B71B93"/>
    <w:rsid w:val="00B76166"/>
    <w:rsid w:val="00B80489"/>
    <w:rsid w:val="00B82C42"/>
    <w:rsid w:val="00BC3937"/>
    <w:rsid w:val="00C04B7E"/>
    <w:rsid w:val="00C32275"/>
    <w:rsid w:val="00C42E42"/>
    <w:rsid w:val="00C54AC1"/>
    <w:rsid w:val="00C73FCF"/>
    <w:rsid w:val="00C92B04"/>
    <w:rsid w:val="00C96FF9"/>
    <w:rsid w:val="00D07B49"/>
    <w:rsid w:val="00D40879"/>
    <w:rsid w:val="00D75F37"/>
    <w:rsid w:val="00D96036"/>
    <w:rsid w:val="00DD151E"/>
    <w:rsid w:val="00E13FEB"/>
    <w:rsid w:val="00E26070"/>
    <w:rsid w:val="00E32D2B"/>
    <w:rsid w:val="00E448D2"/>
    <w:rsid w:val="00E9256E"/>
    <w:rsid w:val="00EA710E"/>
    <w:rsid w:val="00EB5EE5"/>
    <w:rsid w:val="00EC4212"/>
    <w:rsid w:val="00EE12DC"/>
    <w:rsid w:val="00EE1EAB"/>
    <w:rsid w:val="00F10A8E"/>
    <w:rsid w:val="00F46F50"/>
    <w:rsid w:val="00F6076D"/>
    <w:rsid w:val="00FA0351"/>
    <w:rsid w:val="00FA2DD6"/>
    <w:rsid w:val="00FF1ED3"/>
    <w:rsid w:val="03BA1AE9"/>
    <w:rsid w:val="04101D5E"/>
    <w:rsid w:val="17EB267B"/>
    <w:rsid w:val="1C90129D"/>
    <w:rsid w:val="1F5B396A"/>
    <w:rsid w:val="1FF61ADE"/>
    <w:rsid w:val="233D4E71"/>
    <w:rsid w:val="255F4B0B"/>
    <w:rsid w:val="27EE3C0E"/>
    <w:rsid w:val="2B686E17"/>
    <w:rsid w:val="2D9711A8"/>
    <w:rsid w:val="305014C7"/>
    <w:rsid w:val="3ADC5DBC"/>
    <w:rsid w:val="3DA13D5D"/>
    <w:rsid w:val="4FAB17B3"/>
    <w:rsid w:val="55394A66"/>
    <w:rsid w:val="5A3458BF"/>
    <w:rsid w:val="5E5020F8"/>
    <w:rsid w:val="607C3C96"/>
    <w:rsid w:val="65410FD6"/>
    <w:rsid w:val="66AC2233"/>
    <w:rsid w:val="6C8A0678"/>
    <w:rsid w:val="740B7DC3"/>
    <w:rsid w:val="794818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1124</Words>
  <Characters>1159</Characters>
  <Lines>8</Lines>
  <Paragraphs>2</Paragraphs>
  <TotalTime>1061</TotalTime>
  <ScaleCrop>false</ScaleCrop>
  <LinksUpToDate>false</LinksUpToDate>
  <CharactersWithSpaces>1162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2017-11-06T01:22:00Z</dcterms:created>
  <dc:creator>Administrator</dc:creator>
  <cp:lastModifiedBy>WPS_1512097085</cp:lastModifiedBy>
  <cp:lastPrinted>2022-05-20T03:20:00Z</cp:lastPrinted>
  <dcterms:modified xsi:type="dcterms:W3CDTF">2023-12-20T08:01:01Z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0AFE76279689445BA546BC0DEDB2A4FF</vt:lpwstr>
  </property>
</Properties>
</file>